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7D" w:rsidRDefault="004209F3">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0</wp:posOffset>
                </wp:positionV>
                <wp:extent cx="6057900" cy="1295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48C" w:rsidRDefault="005B148C" w:rsidP="005B148C">
                            <w:pPr>
                              <w:pStyle w:val="NoSpacing"/>
                              <w:rPr>
                                <w:rFonts w:ascii="Vivaldi" w:hAnsi="Vivaldi"/>
                                <w:b/>
                                <w:sz w:val="72"/>
                                <w:szCs w:val="72"/>
                              </w:rPr>
                            </w:pPr>
                            <w:r>
                              <w:rPr>
                                <w:rFonts w:ascii="Vivaldi" w:hAnsi="Vivaldi"/>
                                <w:b/>
                                <w:sz w:val="72"/>
                                <w:szCs w:val="72"/>
                              </w:rPr>
                              <w:t>Tonya</w:t>
                            </w:r>
                            <w:r w:rsidR="00D33481">
                              <w:rPr>
                                <w:rFonts w:ascii="Vivaldi" w:hAnsi="Vivaldi"/>
                                <w:b/>
                                <w:sz w:val="72"/>
                                <w:szCs w:val="72"/>
                              </w:rPr>
                              <w:t xml:space="preserve"> </w:t>
                            </w:r>
                            <w:r w:rsidR="005349E5">
                              <w:rPr>
                                <w:rFonts w:ascii="Vivaldi" w:hAnsi="Vivaldi"/>
                                <w:b/>
                                <w:sz w:val="72"/>
                                <w:szCs w:val="72"/>
                              </w:rPr>
                              <w:t>Jewel</w:t>
                            </w:r>
                            <w:r w:rsidR="00407DA6">
                              <w:rPr>
                                <w:rFonts w:ascii="Vivaldi" w:hAnsi="Vivaldi"/>
                                <w:b/>
                                <w:sz w:val="72"/>
                                <w:szCs w:val="72"/>
                              </w:rPr>
                              <w:t xml:space="preserve"> </w:t>
                            </w:r>
                            <w:r>
                              <w:rPr>
                                <w:rFonts w:ascii="Vivaldi" w:hAnsi="Vivaldi"/>
                                <w:b/>
                                <w:sz w:val="72"/>
                                <w:szCs w:val="72"/>
                              </w:rPr>
                              <w:t>Blessing</w:t>
                            </w:r>
                          </w:p>
                          <w:p w:rsidR="005B148C" w:rsidRPr="00D33481" w:rsidRDefault="005B148C" w:rsidP="005B148C">
                            <w:pPr>
                              <w:pStyle w:val="NoSpacing"/>
                              <w:rPr>
                                <w:rFonts w:ascii="Vivaldi" w:hAnsi="Vivaldi"/>
                                <w:b/>
                                <w:sz w:val="20"/>
                                <w:szCs w:val="20"/>
                              </w:rPr>
                            </w:pPr>
                          </w:p>
                          <w:p w:rsidR="005B148C" w:rsidRPr="005B148C" w:rsidRDefault="00407DA6" w:rsidP="005B148C">
                            <w:pPr>
                              <w:pStyle w:val="NoSpacing"/>
                              <w:rPr>
                                <w:rFonts w:ascii="Vivaldi" w:hAnsi="Vivaldi"/>
                                <w:b/>
                                <w:sz w:val="32"/>
                                <w:szCs w:val="32"/>
                              </w:rPr>
                            </w:pPr>
                            <w:r>
                              <w:rPr>
                                <w:rFonts w:ascii="Vivaldi" w:hAnsi="Vivaldi"/>
                                <w:b/>
                                <w:sz w:val="32"/>
                                <w:szCs w:val="32"/>
                              </w:rPr>
                              <w:t>National/International Speaker, Published Author, Co-Founder/Director Strong Cross Ministries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0;width:477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t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" stroked="f">
                <v:textbox>
                  <w:txbxContent>
                    <w:p w:rsidR="005B148C" w:rsidRDefault="005B148C" w:rsidP="005B148C">
                      <w:pPr>
                        <w:pStyle w:val="NoSpacing"/>
                        <w:rPr>
                          <w:rFonts w:ascii="Vivaldi" w:hAnsi="Vivaldi"/>
                          <w:b/>
                          <w:sz w:val="72"/>
                          <w:szCs w:val="72"/>
                        </w:rPr>
                      </w:pPr>
                      <w:r>
                        <w:rPr>
                          <w:rFonts w:ascii="Vivaldi" w:hAnsi="Vivaldi"/>
                          <w:b/>
                          <w:sz w:val="72"/>
                          <w:szCs w:val="72"/>
                        </w:rPr>
                        <w:t>Tonya</w:t>
                      </w:r>
                      <w:r w:rsidR="00D33481">
                        <w:rPr>
                          <w:rFonts w:ascii="Vivaldi" w:hAnsi="Vivaldi"/>
                          <w:b/>
                          <w:sz w:val="72"/>
                          <w:szCs w:val="72"/>
                        </w:rPr>
                        <w:t xml:space="preserve"> </w:t>
                      </w:r>
                      <w:r w:rsidR="005349E5">
                        <w:rPr>
                          <w:rFonts w:ascii="Vivaldi" w:hAnsi="Vivaldi"/>
                          <w:b/>
                          <w:sz w:val="72"/>
                          <w:szCs w:val="72"/>
                        </w:rPr>
                        <w:t>Jewel</w:t>
                      </w:r>
                      <w:r w:rsidR="00407DA6">
                        <w:rPr>
                          <w:rFonts w:ascii="Vivaldi" w:hAnsi="Vivaldi"/>
                          <w:b/>
                          <w:sz w:val="72"/>
                          <w:szCs w:val="72"/>
                        </w:rPr>
                        <w:t xml:space="preserve"> </w:t>
                      </w:r>
                      <w:r>
                        <w:rPr>
                          <w:rFonts w:ascii="Vivaldi" w:hAnsi="Vivaldi"/>
                          <w:b/>
                          <w:sz w:val="72"/>
                          <w:szCs w:val="72"/>
                        </w:rPr>
                        <w:t>Blessing</w:t>
                      </w:r>
                    </w:p>
                    <w:p w:rsidR="005B148C" w:rsidRPr="00D33481" w:rsidRDefault="005B148C" w:rsidP="005B148C">
                      <w:pPr>
                        <w:pStyle w:val="NoSpacing"/>
                        <w:rPr>
                          <w:rFonts w:ascii="Vivaldi" w:hAnsi="Vivaldi"/>
                          <w:b/>
                          <w:sz w:val="20"/>
                          <w:szCs w:val="20"/>
                        </w:rPr>
                      </w:pPr>
                    </w:p>
                    <w:p w:rsidR="005B148C" w:rsidRPr="005B148C" w:rsidRDefault="00407DA6" w:rsidP="005B148C">
                      <w:pPr>
                        <w:pStyle w:val="NoSpacing"/>
                        <w:rPr>
                          <w:rFonts w:ascii="Vivaldi" w:hAnsi="Vivaldi"/>
                          <w:b/>
                          <w:sz w:val="32"/>
                          <w:szCs w:val="32"/>
                        </w:rPr>
                      </w:pPr>
                      <w:r>
                        <w:rPr>
                          <w:rFonts w:ascii="Vivaldi" w:hAnsi="Vivaldi"/>
                          <w:b/>
                          <w:sz w:val="32"/>
                          <w:szCs w:val="32"/>
                        </w:rPr>
                        <w:t>National/International Speaker, Published Author, Co-Founder/Director Strong Cross Ministries</w:t>
                      </w:r>
                    </w:p>
                  </w:txbxContent>
                </v:textbox>
              </v:shape>
            </w:pict>
          </mc:Fallback>
        </mc:AlternateContent>
      </w:r>
    </w:p>
    <w:p w:rsidR="00644C6F" w:rsidRPr="00644C6F" w:rsidRDefault="00644C6F" w:rsidP="005B148C">
      <w:pPr>
        <w:pStyle w:val="NoSpacing"/>
        <w:rPr>
          <w:rFonts w:ascii="Vivaldi" w:hAnsi="Vivaldi"/>
          <w:b/>
          <w:sz w:val="20"/>
          <w:szCs w:val="20"/>
          <w:u w:val="single"/>
        </w:rPr>
      </w:pPr>
    </w:p>
    <w:p w:rsidR="00D33481" w:rsidRDefault="00D33481" w:rsidP="005B148C">
      <w:pPr>
        <w:pStyle w:val="NoSpacing"/>
        <w:rPr>
          <w:rFonts w:asciiTheme="majorHAnsi" w:hAnsiTheme="majorHAnsi"/>
          <w:sz w:val="28"/>
          <w:szCs w:val="28"/>
        </w:rPr>
      </w:pPr>
    </w:p>
    <w:p w:rsidR="00D33481" w:rsidRDefault="00D33481" w:rsidP="005B148C">
      <w:pPr>
        <w:pStyle w:val="NoSpacing"/>
        <w:rPr>
          <w:rFonts w:asciiTheme="majorHAnsi" w:hAnsiTheme="majorHAnsi"/>
          <w:sz w:val="28"/>
          <w:szCs w:val="28"/>
        </w:rPr>
      </w:pPr>
    </w:p>
    <w:p w:rsidR="00D33481" w:rsidRDefault="00D33481" w:rsidP="005B148C">
      <w:pPr>
        <w:pStyle w:val="NoSpacing"/>
        <w:rPr>
          <w:rFonts w:asciiTheme="majorHAnsi" w:hAnsiTheme="majorHAnsi"/>
          <w:sz w:val="28"/>
          <w:szCs w:val="28"/>
        </w:rPr>
      </w:pPr>
    </w:p>
    <w:p w:rsidR="00D33481" w:rsidRDefault="00D33481" w:rsidP="005B148C">
      <w:pPr>
        <w:pStyle w:val="NoSpacing"/>
        <w:rPr>
          <w:rFonts w:asciiTheme="majorHAnsi" w:hAnsiTheme="majorHAnsi"/>
          <w:sz w:val="28"/>
          <w:szCs w:val="28"/>
        </w:rPr>
      </w:pPr>
    </w:p>
    <w:p w:rsidR="00D33481" w:rsidRDefault="00D33481" w:rsidP="005B148C">
      <w:pPr>
        <w:pStyle w:val="NoSpacing"/>
        <w:rPr>
          <w:rFonts w:asciiTheme="majorHAnsi" w:hAnsiTheme="majorHAnsi"/>
          <w:sz w:val="28"/>
          <w:szCs w:val="28"/>
        </w:rPr>
      </w:pPr>
    </w:p>
    <w:p w:rsidR="00B4082E" w:rsidRDefault="008A3A75" w:rsidP="005B148C">
      <w:pPr>
        <w:pStyle w:val="NoSpacing"/>
        <w:rPr>
          <w:rFonts w:asciiTheme="majorHAnsi" w:hAnsiTheme="majorHAnsi"/>
          <w:sz w:val="28"/>
          <w:szCs w:val="28"/>
        </w:rPr>
      </w:pPr>
      <w:bookmarkStart w:id="0" w:name="_GoBack"/>
      <w:r>
        <w:rPr>
          <w:rFonts w:asciiTheme="majorHAnsi" w:hAnsiTheme="majorHAnsi"/>
          <w:sz w:val="28"/>
          <w:szCs w:val="28"/>
        </w:rPr>
        <w:t xml:space="preserve">Tonya grew up in rural Ohio. She currently lives in </w:t>
      </w:r>
      <w:r w:rsidR="00D33481">
        <w:rPr>
          <w:rFonts w:asciiTheme="majorHAnsi" w:hAnsiTheme="majorHAnsi"/>
          <w:sz w:val="28"/>
          <w:szCs w:val="28"/>
        </w:rPr>
        <w:t>South Africa with her husband of 3</w:t>
      </w:r>
      <w:r w:rsidR="00407DA6">
        <w:rPr>
          <w:rFonts w:asciiTheme="majorHAnsi" w:hAnsiTheme="majorHAnsi"/>
          <w:sz w:val="28"/>
          <w:szCs w:val="28"/>
        </w:rPr>
        <w:t>4 years.</w:t>
      </w:r>
      <w:r>
        <w:rPr>
          <w:rFonts w:asciiTheme="majorHAnsi" w:hAnsiTheme="majorHAnsi"/>
          <w:sz w:val="28"/>
          <w:szCs w:val="28"/>
        </w:rPr>
        <w:t xml:space="preserve"> </w:t>
      </w:r>
      <w:r w:rsidR="00B4082E">
        <w:rPr>
          <w:rFonts w:asciiTheme="majorHAnsi" w:hAnsiTheme="majorHAnsi"/>
          <w:sz w:val="28"/>
          <w:szCs w:val="28"/>
        </w:rPr>
        <w:t>Tonya decided to trust Jesus for the destination of her young soul</w:t>
      </w:r>
      <w:r>
        <w:rPr>
          <w:rFonts w:asciiTheme="majorHAnsi" w:hAnsiTheme="majorHAnsi"/>
          <w:sz w:val="28"/>
          <w:szCs w:val="28"/>
        </w:rPr>
        <w:t xml:space="preserve"> at the age </w:t>
      </w:r>
      <w:r w:rsidR="005349E5">
        <w:rPr>
          <w:rFonts w:asciiTheme="majorHAnsi" w:hAnsiTheme="majorHAnsi"/>
          <w:sz w:val="28"/>
          <w:szCs w:val="28"/>
        </w:rPr>
        <w:t xml:space="preserve">of </w:t>
      </w:r>
      <w:r>
        <w:rPr>
          <w:rFonts w:asciiTheme="majorHAnsi" w:hAnsiTheme="majorHAnsi"/>
          <w:sz w:val="28"/>
          <w:szCs w:val="28"/>
        </w:rPr>
        <w:t xml:space="preserve">four.  As a young adult, she worked for a well known television evangelist, and traveled with a Christian drama group throughout the Midwest. </w:t>
      </w:r>
    </w:p>
    <w:p w:rsidR="00B4082E" w:rsidRDefault="00865E71" w:rsidP="00B4082E">
      <w:pPr>
        <w:pStyle w:val="NoSpacing"/>
        <w:ind w:firstLine="720"/>
        <w:rPr>
          <w:rFonts w:asciiTheme="majorHAnsi" w:hAnsiTheme="majorHAnsi"/>
          <w:sz w:val="28"/>
          <w:szCs w:val="28"/>
        </w:rPr>
      </w:pPr>
      <w:r>
        <w:rPr>
          <w:rFonts w:asciiTheme="majorHAnsi" w:hAnsiTheme="majorHAnsi"/>
          <w:sz w:val="28"/>
          <w:szCs w:val="28"/>
        </w:rPr>
        <w:t>Tonya attended Arapahoe Community College and Akron University, and has enjoyed a trusted position in formal and informal ministry settings and training opportunities</w:t>
      </w:r>
      <w:r w:rsidR="00A94C84">
        <w:rPr>
          <w:rFonts w:asciiTheme="majorHAnsi" w:hAnsiTheme="majorHAnsi"/>
          <w:sz w:val="28"/>
          <w:szCs w:val="28"/>
        </w:rPr>
        <w:t xml:space="preserve">. Tonya </w:t>
      </w:r>
      <w:r>
        <w:rPr>
          <w:rFonts w:asciiTheme="majorHAnsi" w:hAnsiTheme="majorHAnsi"/>
          <w:sz w:val="28"/>
          <w:szCs w:val="28"/>
        </w:rPr>
        <w:t>also</w:t>
      </w:r>
      <w:r w:rsidR="008A3A75">
        <w:rPr>
          <w:rFonts w:asciiTheme="majorHAnsi" w:hAnsiTheme="majorHAnsi"/>
          <w:sz w:val="28"/>
          <w:szCs w:val="28"/>
        </w:rPr>
        <w:t xml:space="preserve"> worked as a children’s pastor, youth pastor</w:t>
      </w:r>
      <w:r w:rsidR="00407DA6">
        <w:rPr>
          <w:rFonts w:asciiTheme="majorHAnsi" w:hAnsiTheme="majorHAnsi"/>
          <w:sz w:val="28"/>
          <w:szCs w:val="28"/>
        </w:rPr>
        <w:t>,</w:t>
      </w:r>
      <w:r w:rsidR="008A3A75">
        <w:rPr>
          <w:rFonts w:asciiTheme="majorHAnsi" w:hAnsiTheme="majorHAnsi"/>
          <w:sz w:val="28"/>
          <w:szCs w:val="28"/>
        </w:rPr>
        <w:t xml:space="preserve"> and women’s pastor. She served on staff at Praise Church in Littleton, </w:t>
      </w:r>
      <w:r>
        <w:rPr>
          <w:rFonts w:asciiTheme="majorHAnsi" w:hAnsiTheme="majorHAnsi"/>
          <w:sz w:val="28"/>
          <w:szCs w:val="28"/>
        </w:rPr>
        <w:t xml:space="preserve">Colorado for a number of years, and </w:t>
      </w:r>
      <w:r w:rsidR="00C63E2B">
        <w:rPr>
          <w:rFonts w:asciiTheme="majorHAnsi" w:hAnsiTheme="majorHAnsi"/>
          <w:sz w:val="28"/>
          <w:szCs w:val="28"/>
        </w:rPr>
        <w:t>also worked as the Director of Women’s Ministries for Journey Church in Strasburg, Colorado</w:t>
      </w:r>
      <w:r>
        <w:rPr>
          <w:rFonts w:asciiTheme="majorHAnsi" w:hAnsiTheme="majorHAnsi"/>
          <w:sz w:val="28"/>
          <w:szCs w:val="28"/>
        </w:rPr>
        <w:t>. She</w:t>
      </w:r>
      <w:r w:rsidR="00407DA6">
        <w:rPr>
          <w:rFonts w:asciiTheme="majorHAnsi" w:hAnsiTheme="majorHAnsi"/>
          <w:sz w:val="28"/>
          <w:szCs w:val="28"/>
        </w:rPr>
        <w:t xml:space="preserve"> has served on a number of ministry boards that support concerns for women</w:t>
      </w:r>
      <w:r w:rsidR="00C63E2B">
        <w:rPr>
          <w:rFonts w:asciiTheme="majorHAnsi" w:hAnsiTheme="majorHAnsi"/>
          <w:sz w:val="28"/>
          <w:szCs w:val="28"/>
        </w:rPr>
        <w:t xml:space="preserve">. </w:t>
      </w:r>
    </w:p>
    <w:p w:rsidR="00B4082E" w:rsidRDefault="00D33481" w:rsidP="00B4082E">
      <w:pPr>
        <w:pStyle w:val="NoSpacing"/>
        <w:ind w:firstLine="720"/>
        <w:rPr>
          <w:rFonts w:asciiTheme="majorHAnsi" w:hAnsiTheme="majorHAnsi"/>
          <w:sz w:val="28"/>
          <w:szCs w:val="28"/>
        </w:rPr>
      </w:pPr>
      <w:r>
        <w:rPr>
          <w:rFonts w:asciiTheme="majorHAnsi" w:hAnsiTheme="majorHAnsi"/>
          <w:sz w:val="28"/>
          <w:szCs w:val="28"/>
        </w:rPr>
        <w:t>Tonya and her husband operated Strong Cross Ranch Colorado for over eleven years, a place of respite for missionaries and ministers.</w:t>
      </w:r>
      <w:r w:rsidR="00407DA6">
        <w:rPr>
          <w:rFonts w:asciiTheme="majorHAnsi" w:hAnsiTheme="majorHAnsi"/>
          <w:sz w:val="28"/>
          <w:szCs w:val="28"/>
        </w:rPr>
        <w:t xml:space="preserve"> </w:t>
      </w:r>
      <w:r>
        <w:rPr>
          <w:rFonts w:asciiTheme="majorHAnsi" w:hAnsiTheme="majorHAnsi"/>
          <w:sz w:val="28"/>
          <w:szCs w:val="28"/>
        </w:rPr>
        <w:t>They had the honor of hosting over 2,000 guests during that time frame. The Blessings relocated their ministry to South Africa in June of 2012</w:t>
      </w:r>
      <w:r w:rsidR="005349E5">
        <w:rPr>
          <w:rFonts w:asciiTheme="majorHAnsi" w:hAnsiTheme="majorHAnsi"/>
          <w:sz w:val="28"/>
          <w:szCs w:val="28"/>
        </w:rPr>
        <w:t>.</w:t>
      </w:r>
      <w:r>
        <w:rPr>
          <w:rFonts w:asciiTheme="majorHAnsi" w:hAnsiTheme="majorHAnsi"/>
          <w:sz w:val="28"/>
          <w:szCs w:val="28"/>
        </w:rPr>
        <w:t xml:space="preserve"> The ministry continues to serve </w:t>
      </w:r>
      <w:r w:rsidR="00C63E2B">
        <w:rPr>
          <w:rFonts w:asciiTheme="majorHAnsi" w:hAnsiTheme="majorHAnsi"/>
          <w:sz w:val="28"/>
          <w:szCs w:val="28"/>
        </w:rPr>
        <w:t>and partner with local pastors and missionaries</w:t>
      </w:r>
      <w:r w:rsidR="006A7A0D">
        <w:rPr>
          <w:rFonts w:asciiTheme="majorHAnsi" w:hAnsiTheme="majorHAnsi"/>
          <w:sz w:val="28"/>
          <w:szCs w:val="28"/>
        </w:rPr>
        <w:t xml:space="preserve"> through a variety of creative and responsible means</w:t>
      </w:r>
      <w:r w:rsidR="00C63E2B">
        <w:rPr>
          <w:rFonts w:asciiTheme="majorHAnsi" w:hAnsiTheme="majorHAnsi"/>
          <w:sz w:val="28"/>
          <w:szCs w:val="28"/>
        </w:rPr>
        <w:t>.  The Blessings oversee building projects, feeding programs, educational services,</w:t>
      </w:r>
      <w:r w:rsidR="00B4082E">
        <w:rPr>
          <w:rFonts w:asciiTheme="majorHAnsi" w:hAnsiTheme="majorHAnsi"/>
          <w:sz w:val="28"/>
          <w:szCs w:val="28"/>
        </w:rPr>
        <w:t xml:space="preserve"> interventions and church plant</w:t>
      </w:r>
      <w:r w:rsidR="00A94C84">
        <w:rPr>
          <w:rFonts w:asciiTheme="majorHAnsi" w:hAnsiTheme="majorHAnsi"/>
          <w:sz w:val="28"/>
          <w:szCs w:val="28"/>
        </w:rPr>
        <w:t>ing.</w:t>
      </w:r>
      <w:r w:rsidR="00C63E2B">
        <w:rPr>
          <w:rFonts w:asciiTheme="majorHAnsi" w:hAnsiTheme="majorHAnsi"/>
          <w:sz w:val="28"/>
          <w:szCs w:val="28"/>
        </w:rPr>
        <w:t xml:space="preserve"> </w:t>
      </w:r>
    </w:p>
    <w:p w:rsidR="00B4082E" w:rsidRDefault="00407DA6" w:rsidP="00865E71">
      <w:pPr>
        <w:pStyle w:val="NoSpacing"/>
        <w:ind w:firstLine="720"/>
        <w:rPr>
          <w:rFonts w:asciiTheme="majorHAnsi" w:hAnsiTheme="majorHAnsi"/>
          <w:sz w:val="28"/>
          <w:szCs w:val="28"/>
        </w:rPr>
      </w:pPr>
      <w:r>
        <w:rPr>
          <w:rFonts w:asciiTheme="majorHAnsi" w:hAnsiTheme="majorHAnsi"/>
          <w:sz w:val="28"/>
          <w:szCs w:val="28"/>
        </w:rPr>
        <w:t>Tonya is a well-known nati</w:t>
      </w:r>
      <w:r w:rsidR="00B4082E">
        <w:rPr>
          <w:rFonts w:asciiTheme="majorHAnsi" w:hAnsiTheme="majorHAnsi"/>
          <w:sz w:val="28"/>
          <w:szCs w:val="28"/>
        </w:rPr>
        <w:t>onal and international speaker, often serving women in areas of the world which cannot be publicized.  She writes articles and devotionals for missions</w:t>
      </w:r>
      <w:r w:rsidR="005349E5">
        <w:rPr>
          <w:rFonts w:asciiTheme="majorHAnsi" w:hAnsiTheme="majorHAnsi"/>
          <w:sz w:val="28"/>
          <w:szCs w:val="28"/>
        </w:rPr>
        <w:t>’</w:t>
      </w:r>
      <w:r w:rsidR="00B4082E">
        <w:rPr>
          <w:rFonts w:asciiTheme="majorHAnsi" w:hAnsiTheme="majorHAnsi"/>
          <w:sz w:val="28"/>
          <w:szCs w:val="28"/>
        </w:rPr>
        <w:t xml:space="preserve"> magazines and women</w:t>
      </w:r>
      <w:r w:rsidR="00865E71">
        <w:rPr>
          <w:rFonts w:asciiTheme="majorHAnsi" w:hAnsiTheme="majorHAnsi"/>
          <w:sz w:val="28"/>
          <w:szCs w:val="28"/>
        </w:rPr>
        <w:t>’</w:t>
      </w:r>
      <w:r w:rsidR="00B4082E">
        <w:rPr>
          <w:rFonts w:asciiTheme="majorHAnsi" w:hAnsiTheme="majorHAnsi"/>
          <w:sz w:val="28"/>
          <w:szCs w:val="28"/>
        </w:rPr>
        <w:t xml:space="preserve">s groups </w:t>
      </w:r>
      <w:r>
        <w:rPr>
          <w:rFonts w:asciiTheme="majorHAnsi" w:hAnsiTheme="majorHAnsi"/>
          <w:sz w:val="28"/>
          <w:szCs w:val="28"/>
        </w:rPr>
        <w:t>and is also a published author</w:t>
      </w:r>
      <w:r w:rsidR="00B4082E">
        <w:rPr>
          <w:rFonts w:asciiTheme="majorHAnsi" w:hAnsiTheme="majorHAnsi"/>
          <w:sz w:val="28"/>
          <w:szCs w:val="28"/>
        </w:rPr>
        <w:t xml:space="preserve"> with her first novel, </w:t>
      </w:r>
      <w:r w:rsidR="005349E5">
        <w:rPr>
          <w:rFonts w:asciiTheme="majorHAnsi" w:hAnsiTheme="majorHAnsi"/>
          <w:sz w:val="28"/>
          <w:szCs w:val="28"/>
        </w:rPr>
        <w:t xml:space="preserve">The </w:t>
      </w:r>
      <w:r w:rsidR="00B4082E">
        <w:rPr>
          <w:rFonts w:asciiTheme="majorHAnsi" w:hAnsiTheme="majorHAnsi"/>
          <w:sz w:val="28"/>
          <w:szCs w:val="28"/>
        </w:rPr>
        <w:t>Whispering of the Willows, writt</w:t>
      </w:r>
      <w:r w:rsidR="00865E71">
        <w:rPr>
          <w:rFonts w:asciiTheme="majorHAnsi" w:hAnsiTheme="majorHAnsi"/>
          <w:sz w:val="28"/>
          <w:szCs w:val="28"/>
        </w:rPr>
        <w:t>en to give moms and daughters intentional opportunities</w:t>
      </w:r>
      <w:r w:rsidR="00B4082E">
        <w:rPr>
          <w:rFonts w:asciiTheme="majorHAnsi" w:hAnsiTheme="majorHAnsi"/>
          <w:sz w:val="28"/>
          <w:szCs w:val="28"/>
        </w:rPr>
        <w:t xml:space="preserve"> for </w:t>
      </w:r>
      <w:r w:rsidR="00865E71">
        <w:rPr>
          <w:rFonts w:asciiTheme="majorHAnsi" w:hAnsiTheme="majorHAnsi"/>
          <w:sz w:val="28"/>
          <w:szCs w:val="28"/>
        </w:rPr>
        <w:t>having distinct discussions about</w:t>
      </w:r>
      <w:r w:rsidR="00B4082E">
        <w:rPr>
          <w:rFonts w:asciiTheme="majorHAnsi" w:hAnsiTheme="majorHAnsi"/>
          <w:sz w:val="28"/>
          <w:szCs w:val="28"/>
        </w:rPr>
        <w:t xml:space="preserve"> young women coming-of-age</w:t>
      </w:r>
      <w:r w:rsidR="00865E71">
        <w:rPr>
          <w:rFonts w:asciiTheme="majorHAnsi" w:hAnsiTheme="majorHAnsi"/>
          <w:sz w:val="28"/>
          <w:szCs w:val="28"/>
        </w:rPr>
        <w:t xml:space="preserve">. This endearing Appalachian saga also shines a light on </w:t>
      </w:r>
      <w:r w:rsidR="00B4082E">
        <w:rPr>
          <w:rFonts w:asciiTheme="majorHAnsi" w:hAnsiTheme="majorHAnsi"/>
          <w:sz w:val="28"/>
          <w:szCs w:val="28"/>
        </w:rPr>
        <w:t xml:space="preserve">the importance of </w:t>
      </w:r>
      <w:r w:rsidR="00865E71">
        <w:rPr>
          <w:rFonts w:asciiTheme="majorHAnsi" w:hAnsiTheme="majorHAnsi"/>
          <w:sz w:val="28"/>
          <w:szCs w:val="28"/>
        </w:rPr>
        <w:t>a</w:t>
      </w:r>
      <w:r w:rsidR="00B4082E">
        <w:rPr>
          <w:rFonts w:asciiTheme="majorHAnsi" w:hAnsiTheme="majorHAnsi"/>
          <w:sz w:val="28"/>
          <w:szCs w:val="28"/>
        </w:rPr>
        <w:t xml:space="preserve"> community helping at-risk girls</w:t>
      </w:r>
      <w:r>
        <w:rPr>
          <w:rFonts w:asciiTheme="majorHAnsi" w:hAnsiTheme="majorHAnsi"/>
          <w:sz w:val="28"/>
          <w:szCs w:val="28"/>
        </w:rPr>
        <w:t xml:space="preserve">. </w:t>
      </w:r>
      <w:r w:rsidR="00865E71">
        <w:rPr>
          <w:rFonts w:asciiTheme="majorHAnsi" w:hAnsiTheme="majorHAnsi"/>
          <w:sz w:val="28"/>
          <w:szCs w:val="28"/>
        </w:rPr>
        <w:t xml:space="preserve"> Tonya enjoys speaking and sharing her life with women at retreats and events.  She thinks that women are amazing, and appreciates that the female gender is multifaceted yet fragile creations of God. In her personal life and as a speaker, Tonya believes that God’s Word is powerful, and needs to be read and written on her heart and on the hearts of women everywhere. </w:t>
      </w:r>
      <w:r w:rsidR="005349E5">
        <w:rPr>
          <w:rFonts w:asciiTheme="majorHAnsi" w:hAnsiTheme="majorHAnsi"/>
          <w:sz w:val="28"/>
          <w:szCs w:val="28"/>
        </w:rPr>
        <w:t xml:space="preserve">For additional information, please review </w:t>
      </w:r>
      <w:r w:rsidR="00865E71">
        <w:rPr>
          <w:rFonts w:asciiTheme="majorHAnsi" w:hAnsiTheme="majorHAnsi"/>
          <w:sz w:val="28"/>
          <w:szCs w:val="28"/>
        </w:rPr>
        <w:t xml:space="preserve">her author and ministry webpage: </w:t>
      </w:r>
      <w:hyperlink r:id="rId4" w:history="1">
        <w:r w:rsidR="00865E71" w:rsidRPr="00E32810">
          <w:rPr>
            <w:rStyle w:val="Hyperlink"/>
            <w:rFonts w:asciiTheme="majorHAnsi" w:hAnsiTheme="majorHAnsi"/>
            <w:sz w:val="28"/>
            <w:szCs w:val="28"/>
          </w:rPr>
          <w:t>www.TonyaJewelBlessing.com</w:t>
        </w:r>
      </w:hyperlink>
      <w:r w:rsidR="00865E71">
        <w:rPr>
          <w:rFonts w:asciiTheme="majorHAnsi" w:hAnsiTheme="majorHAnsi"/>
          <w:sz w:val="28"/>
          <w:szCs w:val="28"/>
        </w:rPr>
        <w:t xml:space="preserve"> </w:t>
      </w:r>
    </w:p>
    <w:p w:rsidR="008A3A75" w:rsidRDefault="00407DA6" w:rsidP="00B4082E">
      <w:pPr>
        <w:pStyle w:val="NoSpacing"/>
        <w:ind w:firstLine="720"/>
        <w:rPr>
          <w:rFonts w:asciiTheme="majorHAnsi" w:hAnsiTheme="majorHAnsi"/>
          <w:sz w:val="28"/>
          <w:szCs w:val="28"/>
        </w:rPr>
      </w:pPr>
      <w:r>
        <w:rPr>
          <w:rFonts w:asciiTheme="majorHAnsi" w:hAnsiTheme="majorHAnsi"/>
          <w:sz w:val="28"/>
          <w:szCs w:val="28"/>
        </w:rPr>
        <w:t xml:space="preserve">She was ordained in 2011 and is currently pursuing further pastoral and biblical studies through The Sure Foundation. </w:t>
      </w:r>
      <w:r w:rsidR="00C63E2B">
        <w:rPr>
          <w:rFonts w:asciiTheme="majorHAnsi" w:hAnsiTheme="majorHAnsi"/>
          <w:sz w:val="28"/>
          <w:szCs w:val="28"/>
        </w:rPr>
        <w:t xml:space="preserve">For additional information regarding </w:t>
      </w:r>
      <w:r w:rsidR="00C63E2B">
        <w:rPr>
          <w:rFonts w:asciiTheme="majorHAnsi" w:hAnsiTheme="majorHAnsi"/>
          <w:sz w:val="28"/>
          <w:szCs w:val="28"/>
        </w:rPr>
        <w:lastRenderedPageBreak/>
        <w:t xml:space="preserve">Strong Cross Ministries South Africa, please visit the ministry web page – </w:t>
      </w:r>
      <w:hyperlink r:id="rId5" w:history="1">
        <w:r w:rsidR="00865E71" w:rsidRPr="00E32810">
          <w:rPr>
            <w:rStyle w:val="Hyperlink"/>
            <w:rFonts w:asciiTheme="majorHAnsi" w:hAnsiTheme="majorHAnsi"/>
            <w:sz w:val="28"/>
            <w:szCs w:val="28"/>
          </w:rPr>
          <w:t>www.strongcrossministries.org</w:t>
        </w:r>
      </w:hyperlink>
      <w:r w:rsidR="00C63E2B">
        <w:rPr>
          <w:rFonts w:asciiTheme="majorHAnsi" w:hAnsiTheme="majorHAnsi"/>
          <w:sz w:val="28"/>
          <w:szCs w:val="28"/>
        </w:rPr>
        <w:t xml:space="preserve">.  </w:t>
      </w:r>
    </w:p>
    <w:bookmarkEnd w:id="0"/>
    <w:p w:rsidR="008A3A75" w:rsidRDefault="008A3A75" w:rsidP="005B148C">
      <w:pPr>
        <w:pStyle w:val="NoSpacing"/>
        <w:rPr>
          <w:rFonts w:asciiTheme="majorHAnsi" w:hAnsiTheme="majorHAnsi"/>
          <w:sz w:val="28"/>
          <w:szCs w:val="28"/>
        </w:rPr>
      </w:pPr>
    </w:p>
    <w:p w:rsidR="005B148C" w:rsidRDefault="008A3A75" w:rsidP="005B148C">
      <w:pPr>
        <w:pStyle w:val="NoSpacing"/>
        <w:rPr>
          <w:rFonts w:asciiTheme="majorHAnsi" w:hAnsiTheme="majorHAnsi"/>
          <w:sz w:val="28"/>
          <w:szCs w:val="28"/>
        </w:rPr>
      </w:pPr>
      <w:r>
        <w:rPr>
          <w:rFonts w:asciiTheme="majorHAnsi" w:hAnsiTheme="majorHAnsi"/>
          <w:sz w:val="28"/>
          <w:szCs w:val="28"/>
        </w:rPr>
        <w:t xml:space="preserve"> </w:t>
      </w:r>
      <w:r w:rsidR="005B148C">
        <w:rPr>
          <w:rFonts w:asciiTheme="majorHAnsi" w:hAnsiTheme="majorHAnsi"/>
          <w:sz w:val="28"/>
          <w:szCs w:val="28"/>
        </w:rPr>
        <w:t xml:space="preserve">To contact Tonya – please e-mail her at </w:t>
      </w:r>
      <w:hyperlink r:id="rId6" w:history="1">
        <w:r w:rsidR="00D33481" w:rsidRPr="00F24CB5">
          <w:rPr>
            <w:rStyle w:val="Hyperlink"/>
            <w:rFonts w:asciiTheme="majorHAnsi" w:hAnsiTheme="majorHAnsi"/>
            <w:sz w:val="28"/>
            <w:szCs w:val="28"/>
          </w:rPr>
          <w:t>christonyablessing@gmail.com</w:t>
        </w:r>
      </w:hyperlink>
      <w:r w:rsidR="00D33481">
        <w:rPr>
          <w:rFonts w:asciiTheme="majorHAnsi" w:hAnsiTheme="majorHAnsi"/>
          <w:sz w:val="28"/>
          <w:szCs w:val="28"/>
        </w:rPr>
        <w:t xml:space="preserve"> </w:t>
      </w:r>
    </w:p>
    <w:p w:rsidR="005B148C" w:rsidRDefault="005B148C" w:rsidP="005B148C">
      <w:pPr>
        <w:pStyle w:val="NoSpacing"/>
        <w:rPr>
          <w:rFonts w:asciiTheme="majorHAnsi" w:hAnsiTheme="majorHAnsi"/>
          <w:sz w:val="28"/>
          <w:szCs w:val="28"/>
        </w:rPr>
      </w:pPr>
    </w:p>
    <w:p w:rsidR="00C63E2B" w:rsidRPr="00D46222" w:rsidRDefault="00C63E2B" w:rsidP="005B148C">
      <w:pPr>
        <w:pStyle w:val="NoSpacing"/>
        <w:rPr>
          <w:rFonts w:asciiTheme="majorHAnsi" w:hAnsiTheme="majorHAnsi"/>
          <w:sz w:val="24"/>
          <w:szCs w:val="28"/>
        </w:rPr>
      </w:pPr>
      <w:r w:rsidRPr="00D46222">
        <w:rPr>
          <w:rFonts w:asciiTheme="majorHAnsi" w:hAnsiTheme="majorHAnsi"/>
          <w:noProof/>
          <w:sz w:val="24"/>
          <w:szCs w:val="28"/>
          <w:lang w:val="en-ZA" w:eastAsia="en-ZA"/>
        </w:rPr>
        <w:drawing>
          <wp:inline distT="0" distB="0" distL="0" distR="0" wp14:anchorId="2DF6EFCD" wp14:editId="755A59C5">
            <wp:extent cx="2268338" cy="1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a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8338" cy="1620000"/>
                    </a:xfrm>
                    <a:prstGeom prst="rect">
                      <a:avLst/>
                    </a:prstGeom>
                  </pic:spPr>
                </pic:pic>
              </a:graphicData>
            </a:graphic>
          </wp:inline>
        </w:drawing>
      </w:r>
    </w:p>
    <w:p w:rsidR="00D33481" w:rsidRDefault="00D33481" w:rsidP="005B148C">
      <w:pPr>
        <w:pStyle w:val="NoSpacing"/>
        <w:rPr>
          <w:rFonts w:asciiTheme="majorHAnsi" w:hAnsiTheme="majorHAnsi"/>
          <w:sz w:val="28"/>
          <w:szCs w:val="28"/>
        </w:rPr>
      </w:pPr>
    </w:p>
    <w:sectPr w:rsidR="00D33481" w:rsidSect="00A642E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0NDYxMTYyMzQzMDJR0lEKTi0uzszPAykwrAUAYD8tHSwAAAA="/>
  </w:docVars>
  <w:rsids>
    <w:rsidRoot w:val="005B148C"/>
    <w:rsid w:val="0026063A"/>
    <w:rsid w:val="003377F9"/>
    <w:rsid w:val="00407DA6"/>
    <w:rsid w:val="004209F3"/>
    <w:rsid w:val="00491BDA"/>
    <w:rsid w:val="004A5238"/>
    <w:rsid w:val="00522B20"/>
    <w:rsid w:val="005349E5"/>
    <w:rsid w:val="005667C0"/>
    <w:rsid w:val="005B148C"/>
    <w:rsid w:val="00644C6F"/>
    <w:rsid w:val="006A7A0D"/>
    <w:rsid w:val="00861782"/>
    <w:rsid w:val="00865E71"/>
    <w:rsid w:val="008A3A75"/>
    <w:rsid w:val="00A642E2"/>
    <w:rsid w:val="00A94C84"/>
    <w:rsid w:val="00AC261C"/>
    <w:rsid w:val="00B4082E"/>
    <w:rsid w:val="00C63E2B"/>
    <w:rsid w:val="00D33481"/>
    <w:rsid w:val="00D46222"/>
    <w:rsid w:val="00DF7042"/>
    <w:rsid w:val="00EC4905"/>
    <w:rsid w:val="00F0347D"/>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01175-0832-4870-8FB4-08B844DE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48C"/>
    <w:rPr>
      <w:rFonts w:ascii="Tahoma" w:hAnsi="Tahoma" w:cs="Tahoma"/>
      <w:sz w:val="16"/>
      <w:szCs w:val="16"/>
    </w:rPr>
  </w:style>
  <w:style w:type="paragraph" w:styleId="NoSpacing">
    <w:name w:val="No Spacing"/>
    <w:uiPriority w:val="1"/>
    <w:qFormat/>
    <w:rsid w:val="005B148C"/>
    <w:pPr>
      <w:spacing w:after="0" w:line="240" w:lineRule="auto"/>
    </w:pPr>
  </w:style>
  <w:style w:type="character" w:styleId="Hyperlink">
    <w:name w:val="Hyperlink"/>
    <w:basedOn w:val="DefaultParagraphFont"/>
    <w:uiPriority w:val="99"/>
    <w:unhideWhenUsed/>
    <w:rsid w:val="003377F9"/>
    <w:rPr>
      <w:color w:val="0000FF" w:themeColor="hyperlink"/>
      <w:u w:val="single"/>
    </w:rPr>
  </w:style>
  <w:style w:type="character" w:styleId="FollowedHyperlink">
    <w:name w:val="FollowedHyperlink"/>
    <w:basedOn w:val="DefaultParagraphFont"/>
    <w:uiPriority w:val="99"/>
    <w:semiHidden/>
    <w:unhideWhenUsed/>
    <w:rsid w:val="00865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nyablessing@gmail.com" TargetMode="External"/><Relationship Id="rId5" Type="http://schemas.openxmlformats.org/officeDocument/2006/relationships/hyperlink" Target="http://www.strongcrossministries.org" TargetMode="External"/><Relationship Id="rId4" Type="http://schemas.openxmlformats.org/officeDocument/2006/relationships/hyperlink" Target="http://www.TonyaJewelBless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Tonya Blessing Author Biography</vt:lpstr>
    </vt:vector>
  </TitlesOfParts>
  <Manager>Capture Books</Manager>
  <Company>Toshiba</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Tonya Blessing Author Biography</dc:title>
  <dc:subject>Professional Background</dc:subject>
  <dc:creator>Tonya Jewel Blessing</dc:creator>
  <cp:keywords>Author Biography;professional background</cp:keywords>
  <cp:lastModifiedBy>Chelsea Engle</cp:lastModifiedBy>
  <cp:revision>5</cp:revision>
  <cp:lastPrinted>2010-01-11T03:55:00Z</cp:lastPrinted>
  <dcterms:created xsi:type="dcterms:W3CDTF">2016-05-08T18:45:00Z</dcterms:created>
  <dcterms:modified xsi:type="dcterms:W3CDTF">2016-05-11T18:12:00Z</dcterms:modified>
</cp:coreProperties>
</file>